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E6C2D73" w:rsidR="00336760" w:rsidRDefault="00FF2607" w:rsidP="182221F2">
      <w:pPr>
        <w:rPr>
          <w:b/>
          <w:bCs/>
          <w:sz w:val="28"/>
          <w:szCs w:val="28"/>
        </w:rPr>
      </w:pPr>
      <w:r>
        <w:rPr>
          <w:b/>
          <w:bCs/>
          <w:sz w:val="28"/>
          <w:szCs w:val="28"/>
        </w:rPr>
        <w:t xml:space="preserve">New Peninsula </w:t>
      </w:r>
      <w:r w:rsidR="05FFA2F5" w:rsidRPr="182221F2">
        <w:rPr>
          <w:b/>
          <w:bCs/>
          <w:sz w:val="28"/>
          <w:szCs w:val="28"/>
        </w:rPr>
        <w:t xml:space="preserve">Communication Request Form                                </w:t>
      </w:r>
      <w:r>
        <w:rPr>
          <w:noProof/>
        </w:rPr>
        <w:t xml:space="preserve">                 </w:t>
      </w:r>
      <w:r>
        <w:rPr>
          <w:noProof/>
        </w:rPr>
        <w:drawing>
          <wp:inline distT="0" distB="0" distL="0" distR="0" wp14:anchorId="37527F0B" wp14:editId="72E08828">
            <wp:extent cx="1567542" cy="457200"/>
            <wp:effectExtent l="0" t="0" r="0" b="0"/>
            <wp:docPr id="1329087064" name="Picture 1329087064"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9087064" name="Picture 132908706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542" cy="457200"/>
                    </a:xfrm>
                    <a:prstGeom prst="rect">
                      <a:avLst/>
                    </a:prstGeom>
                  </pic:spPr>
                </pic:pic>
              </a:graphicData>
            </a:graphic>
          </wp:inline>
        </w:drawing>
      </w:r>
      <w:r w:rsidR="05FFA2F5" w:rsidRPr="182221F2">
        <w:rPr>
          <w:b/>
          <w:bCs/>
          <w:sz w:val="28"/>
          <w:szCs w:val="28"/>
        </w:rPr>
        <w:t xml:space="preserve">                                </w:t>
      </w:r>
    </w:p>
    <w:p w14:paraId="6024B863" w14:textId="7A7099F5" w:rsidR="05FFA2F5" w:rsidRPr="00F754E1" w:rsidRDefault="05FFA2F5" w:rsidP="21FE11EC">
      <w:pPr>
        <w:rPr>
          <w:i/>
          <w:iCs/>
        </w:rPr>
      </w:pPr>
      <w:r w:rsidRPr="00F754E1">
        <w:rPr>
          <w:b/>
          <w:bCs/>
        </w:rPr>
        <w:t xml:space="preserve">Please note: </w:t>
      </w:r>
      <w:r w:rsidRPr="00F754E1">
        <w:rPr>
          <w:i/>
          <w:iCs/>
        </w:rPr>
        <w:t>We must receive your request in a timely manner (at least 4 weeks prior) to serve you to the best of our ability. All communication requests will be forwarded to our worship planning team for approval. Thank you in advance for understanding and respecting the church's need to limit the number and length of communication mediums to be good stewards of member's time, our environment and church resources.</w:t>
      </w:r>
    </w:p>
    <w:p w14:paraId="46E560F1" w14:textId="68D49826" w:rsidR="05FFA2F5" w:rsidRPr="00F754E1" w:rsidRDefault="05FFA2F5" w:rsidP="05FFA2F5">
      <w:r w:rsidRPr="00F754E1">
        <w:rPr>
          <w:b/>
          <w:bCs/>
        </w:rPr>
        <w:t>SECTION A – CONTACT INFORMATION</w:t>
      </w:r>
    </w:p>
    <w:p w14:paraId="2BDC48D2" w14:textId="6956FC4A" w:rsidR="05FFA2F5" w:rsidRPr="00F754E1" w:rsidRDefault="05FFA2F5" w:rsidP="05FFA2F5">
      <w:r w:rsidRPr="00F754E1">
        <w:t>Date: ____/____/20____     Name (First and Last): ________________________________________________</w:t>
      </w:r>
    </w:p>
    <w:p w14:paraId="48EF0DFA" w14:textId="1A0D8747" w:rsidR="05FFA2F5" w:rsidRPr="00F754E1" w:rsidRDefault="05FFA2F5" w:rsidP="05FFA2F5">
      <w:r w:rsidRPr="00F754E1">
        <w:t>Phone (mobile preferred): _______-_______-______</w:t>
      </w:r>
      <w:proofErr w:type="gramStart"/>
      <w:r w:rsidRPr="00F754E1">
        <w:t>_  Ministry</w:t>
      </w:r>
      <w:proofErr w:type="gramEnd"/>
      <w:r w:rsidRPr="00F754E1">
        <w:t>: _____________________________________</w:t>
      </w:r>
    </w:p>
    <w:p w14:paraId="3CEB4E02" w14:textId="4B01C9E6" w:rsidR="05FFA2F5" w:rsidRPr="00F754E1" w:rsidRDefault="05FFA2F5" w:rsidP="2E21CE8B">
      <w:r w:rsidRPr="00F754E1">
        <w:t>Email: ____________________________________________________________________________________</w:t>
      </w:r>
    </w:p>
    <w:p w14:paraId="0AD31AD8" w14:textId="48134BFE" w:rsidR="2E21CE8B" w:rsidRPr="00F754E1" w:rsidRDefault="2E21CE8B" w:rsidP="2E21CE8B"/>
    <w:p w14:paraId="129ED73F" w14:textId="22820C83" w:rsidR="05FFA2F5" w:rsidRPr="00F754E1" w:rsidRDefault="05FFA2F5" w:rsidP="05FFA2F5">
      <w:r w:rsidRPr="00F754E1">
        <w:rPr>
          <w:b/>
          <w:bCs/>
        </w:rPr>
        <w:t>SECTION B – EVENT INFORMATION</w:t>
      </w:r>
    </w:p>
    <w:p w14:paraId="68BCA678" w14:textId="1E675784" w:rsidR="05FFA2F5" w:rsidRPr="00F754E1" w:rsidRDefault="05FFA2F5" w:rsidP="05FFA2F5">
      <w:pPr>
        <w:rPr>
          <w:b/>
          <w:bCs/>
        </w:rPr>
      </w:pPr>
      <w:r w:rsidRPr="00F754E1">
        <w:t>Name of event: ____________________________________________________________________________</w:t>
      </w:r>
    </w:p>
    <w:p w14:paraId="06644527" w14:textId="3A402EA4" w:rsidR="05FFA2F5" w:rsidRPr="00F754E1" w:rsidRDefault="05FFA2F5" w:rsidP="05FFA2F5">
      <w:r w:rsidRPr="00F754E1">
        <w:t>Event date: ____/____/20____     Event Time(s): ___________    Location: ____________________________</w:t>
      </w:r>
    </w:p>
    <w:p w14:paraId="454C7CAC" w14:textId="64084F3A" w:rsidR="05FFA2F5" w:rsidRPr="00F754E1" w:rsidRDefault="05FFA2F5" w:rsidP="05FFA2F5">
      <w:r w:rsidRPr="00F754E1">
        <w:t>Contact person and details (for event): _________________________________________________________</w:t>
      </w:r>
    </w:p>
    <w:p w14:paraId="5A7DDA8A" w14:textId="23A58F9D" w:rsidR="05FFA2F5" w:rsidRPr="00F754E1" w:rsidRDefault="05FFA2F5" w:rsidP="05FFA2F5">
      <w:r w:rsidRPr="00F754E1">
        <w:t>Additional event details: _____________________________________________________________________</w:t>
      </w:r>
    </w:p>
    <w:p w14:paraId="14BCEF76" w14:textId="42479022" w:rsidR="05FFA2F5" w:rsidRPr="00F754E1" w:rsidRDefault="05FFA2F5" w:rsidP="05FFA2F5">
      <w:r w:rsidRPr="00F754E1">
        <w:t>_________________________________________________________________________________________</w:t>
      </w:r>
    </w:p>
    <w:p w14:paraId="4A5EE84C" w14:textId="59B1D236" w:rsidR="05FFA2F5" w:rsidRPr="00F754E1" w:rsidRDefault="05FFA2F5" w:rsidP="182221F2">
      <w:pPr>
        <w:rPr>
          <w:b/>
          <w:bCs/>
        </w:rPr>
      </w:pPr>
    </w:p>
    <w:p w14:paraId="6BF74D22" w14:textId="3A398602" w:rsidR="05FFA2F5" w:rsidRPr="00F754E1" w:rsidRDefault="05FFA2F5" w:rsidP="05FFA2F5">
      <w:r w:rsidRPr="00F754E1">
        <w:rPr>
          <w:b/>
          <w:bCs/>
        </w:rPr>
        <w:t>SECTION C – REQUESTED METHODS – TICK ALL THAT APPLY</w:t>
      </w:r>
    </w:p>
    <w:p w14:paraId="23532AD1" w14:textId="0155400F" w:rsidR="05FFA2F5" w:rsidRPr="00F754E1" w:rsidRDefault="05FFA2F5" w:rsidP="182221F2">
      <w:pPr>
        <w:rPr>
          <w:i/>
          <w:iCs/>
        </w:rPr>
      </w:pPr>
      <w:r w:rsidRPr="00F754E1">
        <w:rPr>
          <w:i/>
          <w:iCs/>
        </w:rPr>
        <w:t>A request for a specific communication method is NOT a guarantee that your announcement will be made using that method.</w:t>
      </w:r>
    </w:p>
    <w:tbl>
      <w:tblPr>
        <w:tblStyle w:val="PlainTable4"/>
        <w:tblW w:w="0" w:type="auto"/>
        <w:jc w:val="center"/>
        <w:tblLayout w:type="fixed"/>
        <w:tblLook w:val="06A0" w:firstRow="1" w:lastRow="0" w:firstColumn="1" w:lastColumn="0" w:noHBand="1" w:noVBand="1"/>
      </w:tblPr>
      <w:tblGrid>
        <w:gridCol w:w="3975"/>
        <w:gridCol w:w="4950"/>
      </w:tblGrid>
      <w:tr w:rsidR="05FFA2F5" w:rsidRPr="00F754E1" w14:paraId="78C4B080" w14:textId="77777777" w:rsidTr="05FFA2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5" w:type="dxa"/>
          </w:tcPr>
          <w:p w14:paraId="533186FA" w14:textId="5E2DCCB5" w:rsidR="05FFA2F5" w:rsidRPr="00F754E1" w:rsidRDefault="05FFA2F5" w:rsidP="05FFA2F5">
            <w:pPr>
              <w:pStyle w:val="ListParagraph"/>
              <w:numPr>
                <w:ilvl w:val="0"/>
                <w:numId w:val="2"/>
              </w:numPr>
              <w:rPr>
                <w:rFonts w:eastAsiaTheme="minorEastAsia"/>
                <w:b w:val="0"/>
                <w:bCs w:val="0"/>
              </w:rPr>
            </w:pPr>
            <w:r w:rsidRPr="00F754E1">
              <w:rPr>
                <w:b w:val="0"/>
                <w:bCs w:val="0"/>
              </w:rPr>
              <w:t>Video Announcement</w:t>
            </w:r>
          </w:p>
        </w:tc>
        <w:tc>
          <w:tcPr>
            <w:tcW w:w="4950" w:type="dxa"/>
          </w:tcPr>
          <w:p w14:paraId="6DD207E9" w14:textId="2A53437E" w:rsidR="05FFA2F5" w:rsidRPr="00F754E1" w:rsidRDefault="05FFA2F5" w:rsidP="05FFA2F5">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rFonts w:eastAsiaTheme="minorEastAsia"/>
              </w:rPr>
            </w:pPr>
            <w:r w:rsidRPr="00F754E1">
              <w:rPr>
                <w:b w:val="0"/>
                <w:bCs w:val="0"/>
              </w:rPr>
              <w:t>Facebook event</w:t>
            </w:r>
          </w:p>
        </w:tc>
      </w:tr>
      <w:tr w:rsidR="05FFA2F5" w:rsidRPr="00F754E1" w14:paraId="24397D67" w14:textId="77777777" w:rsidTr="05FFA2F5">
        <w:trPr>
          <w:jc w:val="center"/>
        </w:trPr>
        <w:tc>
          <w:tcPr>
            <w:cnfStyle w:val="001000000000" w:firstRow="0" w:lastRow="0" w:firstColumn="1" w:lastColumn="0" w:oddVBand="0" w:evenVBand="0" w:oddHBand="0" w:evenHBand="0" w:firstRowFirstColumn="0" w:firstRowLastColumn="0" w:lastRowFirstColumn="0" w:lastRowLastColumn="0"/>
            <w:tcW w:w="3975" w:type="dxa"/>
          </w:tcPr>
          <w:p w14:paraId="33B519D0" w14:textId="4FDAA0E9" w:rsidR="05FFA2F5" w:rsidRPr="00F754E1" w:rsidRDefault="05FFA2F5" w:rsidP="05FFA2F5">
            <w:pPr>
              <w:pStyle w:val="ListParagraph"/>
              <w:numPr>
                <w:ilvl w:val="0"/>
                <w:numId w:val="1"/>
              </w:numPr>
              <w:rPr>
                <w:rFonts w:eastAsiaTheme="minorEastAsia"/>
                <w:b w:val="0"/>
                <w:bCs w:val="0"/>
              </w:rPr>
            </w:pPr>
            <w:r w:rsidRPr="00F754E1">
              <w:rPr>
                <w:b w:val="0"/>
                <w:bCs w:val="0"/>
              </w:rPr>
              <w:t>Navigate (weekly newsletter)</w:t>
            </w:r>
          </w:p>
        </w:tc>
        <w:tc>
          <w:tcPr>
            <w:tcW w:w="4950" w:type="dxa"/>
          </w:tcPr>
          <w:p w14:paraId="10F8F3A7" w14:textId="77D03F86" w:rsidR="05FFA2F5" w:rsidRPr="00F754E1" w:rsidRDefault="05FFA2F5" w:rsidP="05FFA2F5">
            <w:pPr>
              <w:pStyle w:val="ListParagraph"/>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rsidRPr="00F754E1">
              <w:t>Social Media Post (Facebook and Instagram)</w:t>
            </w:r>
          </w:p>
        </w:tc>
      </w:tr>
    </w:tbl>
    <w:p w14:paraId="07024506" w14:textId="5B928EBA" w:rsidR="05FFA2F5" w:rsidRPr="00F754E1" w:rsidRDefault="05FFA2F5" w:rsidP="182221F2"/>
    <w:p w14:paraId="5CCF5226" w14:textId="52C11076" w:rsidR="05FFA2F5" w:rsidRPr="00F754E1" w:rsidRDefault="05FFA2F5" w:rsidP="05FFA2F5">
      <w:r w:rsidRPr="00F754E1">
        <w:rPr>
          <w:b/>
          <w:bCs/>
        </w:rPr>
        <w:t>SECTION D – ADDITIONAL INFORMATION</w:t>
      </w:r>
    </w:p>
    <w:p w14:paraId="40F7021E" w14:textId="32DFEC6A" w:rsidR="05FFA2F5" w:rsidRDefault="05FFA2F5" w:rsidP="05FFA2F5">
      <w:r w:rsidRPr="00F754E1">
        <w:t xml:space="preserve">Do you need a graphic designed?  </w:t>
      </w:r>
      <w:r w:rsidRPr="00F754E1">
        <w:rPr>
          <w:b/>
          <w:bCs/>
        </w:rPr>
        <w:t>YES</w:t>
      </w:r>
      <w:r w:rsidRPr="00F754E1">
        <w:t xml:space="preserve"> or </w:t>
      </w:r>
      <w:r w:rsidRPr="00F754E1">
        <w:rPr>
          <w:b/>
          <w:bCs/>
        </w:rPr>
        <w:t>NO</w:t>
      </w:r>
      <w:r w:rsidRPr="00F754E1">
        <w:t xml:space="preserve">. If you have any specific graphics (preferred as a JPEG or PNG), please email </w:t>
      </w:r>
      <w:hyperlink r:id="rId8">
        <w:r w:rsidRPr="00F754E1">
          <w:rPr>
            <w:rStyle w:val="Hyperlink"/>
          </w:rPr>
          <w:t>christina@newpeninsula.com.au</w:t>
        </w:r>
      </w:hyperlink>
      <w:r w:rsidRPr="00F754E1">
        <w:t xml:space="preserve"> at the church office.</w:t>
      </w:r>
    </w:p>
    <w:p w14:paraId="537D664A" w14:textId="6CEF762E" w:rsidR="00FF2607" w:rsidRPr="00FF2607" w:rsidRDefault="00FF2607" w:rsidP="05FFA2F5">
      <w:pPr>
        <w:rPr>
          <w:rFonts w:ascii="Calibri" w:eastAsia="Calibri" w:hAnsi="Calibri" w:cs="Calibri"/>
          <w:i/>
          <w:iCs/>
          <w:color w:val="201F1E"/>
        </w:rPr>
      </w:pPr>
      <w:r w:rsidRPr="00F754E1">
        <w:rPr>
          <w:rFonts w:ascii="Calibri" w:eastAsia="Calibri" w:hAnsi="Calibri" w:cs="Calibri"/>
          <w:b/>
          <w:bCs/>
          <w:i/>
          <w:iCs/>
          <w:color w:val="201F1E"/>
        </w:rPr>
        <w:t>Please note:</w:t>
      </w:r>
      <w:r w:rsidRPr="00F754E1">
        <w:rPr>
          <w:rFonts w:ascii="Calibri" w:eastAsia="Calibri" w:hAnsi="Calibri" w:cs="Calibri"/>
          <w:i/>
          <w:iCs/>
          <w:color w:val="201F1E"/>
        </w:rPr>
        <w:t xml:space="preserve"> For graphics/imaging, we welcome submissions, however we may alter or replace designs to fit in with our software as well as style preferences to ensure maximum impact and continuity of appearance across our announcements and platforms. Any final decisions on design and layout will be decided by New Peninsula leadership.</w:t>
      </w:r>
    </w:p>
    <w:p w14:paraId="28EB8495" w14:textId="075B9005" w:rsidR="05FFA2F5" w:rsidRPr="00F754E1" w:rsidRDefault="05FFA2F5" w:rsidP="05FFA2F5">
      <w:r w:rsidRPr="00F754E1">
        <w:t xml:space="preserve">When do you want to begin promoting this </w:t>
      </w:r>
      <w:proofErr w:type="gramStart"/>
      <w:r w:rsidRPr="00F754E1">
        <w:t>event:</w:t>
      </w:r>
      <w:proofErr w:type="gramEnd"/>
      <w:r w:rsidRPr="00F754E1">
        <w:t xml:space="preserve"> _________</w:t>
      </w:r>
      <w:r w:rsidR="00F754E1">
        <w:t>__________</w:t>
      </w:r>
      <w:r w:rsidRPr="00F754E1">
        <w:t>_____________________________________</w:t>
      </w:r>
    </w:p>
    <w:p w14:paraId="2563ADB4" w14:textId="0DC36D23" w:rsidR="05FFA2F5" w:rsidRPr="00F754E1" w:rsidRDefault="05FFA2F5" w:rsidP="05FFA2F5">
      <w:r w:rsidRPr="00F754E1">
        <w:t>Additional comments or information: ___________________________________________________________________</w:t>
      </w:r>
    </w:p>
    <w:p w14:paraId="6A0CB8A2" w14:textId="206738FA" w:rsidR="05FFA2F5" w:rsidRPr="00F754E1" w:rsidRDefault="05FFA2F5" w:rsidP="53C35DD1">
      <w:r w:rsidRPr="00F754E1">
        <w:t>__________________________________________________________________________________________________</w:t>
      </w:r>
    </w:p>
    <w:p w14:paraId="25FD241C" w14:textId="3995A6D1" w:rsidR="2E21CE8B" w:rsidRPr="00F754E1" w:rsidRDefault="2E21CE8B" w:rsidP="2E21CE8B">
      <w:pPr>
        <w:rPr>
          <w:rFonts w:ascii="Calibri" w:eastAsia="Calibri" w:hAnsi="Calibri" w:cs="Calibri"/>
          <w:i/>
          <w:iCs/>
          <w:color w:val="201F1E"/>
        </w:rPr>
      </w:pPr>
    </w:p>
    <w:sectPr w:rsidR="2E21CE8B" w:rsidRPr="00F754E1" w:rsidSect="00F754E1">
      <w:headerReference w:type="default" r:id="rId9"/>
      <w:footerReference w:type="default" r:id="rId10"/>
      <w:pgSz w:w="12240" w:h="15840"/>
      <w:pgMar w:top="426" w:right="720" w:bottom="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5479" w14:textId="77777777" w:rsidR="008F01D5" w:rsidRDefault="008F01D5">
      <w:pPr>
        <w:spacing w:after="0" w:line="240" w:lineRule="auto"/>
      </w:pPr>
      <w:r>
        <w:separator/>
      </w:r>
    </w:p>
  </w:endnote>
  <w:endnote w:type="continuationSeparator" w:id="0">
    <w:p w14:paraId="0219CE3B" w14:textId="77777777" w:rsidR="008F01D5" w:rsidRDefault="008F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82221F2" w14:paraId="3362E5F0" w14:textId="77777777" w:rsidTr="182221F2">
      <w:tc>
        <w:tcPr>
          <w:tcW w:w="3600" w:type="dxa"/>
        </w:tcPr>
        <w:p w14:paraId="5E4AD5EC" w14:textId="59D3A36A" w:rsidR="182221F2" w:rsidRDefault="182221F2" w:rsidP="182221F2">
          <w:pPr>
            <w:pStyle w:val="Header"/>
            <w:ind w:left="-115"/>
          </w:pPr>
        </w:p>
      </w:tc>
      <w:tc>
        <w:tcPr>
          <w:tcW w:w="3600" w:type="dxa"/>
        </w:tcPr>
        <w:p w14:paraId="75F7885E" w14:textId="2E71FFB2" w:rsidR="182221F2" w:rsidRDefault="182221F2" w:rsidP="182221F2">
          <w:pPr>
            <w:pStyle w:val="Header"/>
            <w:jc w:val="center"/>
          </w:pPr>
        </w:p>
      </w:tc>
      <w:tc>
        <w:tcPr>
          <w:tcW w:w="3600" w:type="dxa"/>
        </w:tcPr>
        <w:p w14:paraId="140E2239" w14:textId="0D494C7F" w:rsidR="182221F2" w:rsidRDefault="182221F2" w:rsidP="182221F2">
          <w:pPr>
            <w:pStyle w:val="Header"/>
            <w:ind w:right="-115"/>
            <w:jc w:val="right"/>
          </w:pPr>
        </w:p>
      </w:tc>
    </w:tr>
  </w:tbl>
  <w:p w14:paraId="7A7A4CED" w14:textId="267DEBBB" w:rsidR="182221F2" w:rsidRDefault="182221F2" w:rsidP="18222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9BC6" w14:textId="77777777" w:rsidR="008F01D5" w:rsidRDefault="008F01D5">
      <w:pPr>
        <w:spacing w:after="0" w:line="240" w:lineRule="auto"/>
      </w:pPr>
      <w:r>
        <w:separator/>
      </w:r>
    </w:p>
  </w:footnote>
  <w:footnote w:type="continuationSeparator" w:id="0">
    <w:p w14:paraId="238D9173" w14:textId="77777777" w:rsidR="008F01D5" w:rsidRDefault="008F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6BB6" w14:textId="665C728E" w:rsidR="00F754E1" w:rsidRDefault="21FE11E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74F5D"/>
    <w:multiLevelType w:val="hybridMultilevel"/>
    <w:tmpl w:val="87E4D5C8"/>
    <w:lvl w:ilvl="0" w:tplc="014AB748">
      <w:start w:val="1"/>
      <w:numFmt w:val="bullet"/>
      <w:lvlText w:val=""/>
      <w:lvlJc w:val="left"/>
      <w:pPr>
        <w:ind w:left="720" w:hanging="360"/>
      </w:pPr>
      <w:rPr>
        <w:rFonts w:ascii="Wingdings" w:hAnsi="Wingdings" w:hint="default"/>
      </w:rPr>
    </w:lvl>
    <w:lvl w:ilvl="1" w:tplc="C04CD97E">
      <w:start w:val="1"/>
      <w:numFmt w:val="bullet"/>
      <w:lvlText w:val="o"/>
      <w:lvlJc w:val="left"/>
      <w:pPr>
        <w:ind w:left="1440" w:hanging="360"/>
      </w:pPr>
      <w:rPr>
        <w:rFonts w:ascii="Courier New" w:hAnsi="Courier New" w:hint="default"/>
      </w:rPr>
    </w:lvl>
    <w:lvl w:ilvl="2" w:tplc="3C781616">
      <w:start w:val="1"/>
      <w:numFmt w:val="bullet"/>
      <w:lvlText w:val=""/>
      <w:lvlJc w:val="left"/>
      <w:pPr>
        <w:ind w:left="2160" w:hanging="360"/>
      </w:pPr>
      <w:rPr>
        <w:rFonts w:ascii="Wingdings" w:hAnsi="Wingdings" w:hint="default"/>
      </w:rPr>
    </w:lvl>
    <w:lvl w:ilvl="3" w:tplc="AFF8649C">
      <w:start w:val="1"/>
      <w:numFmt w:val="bullet"/>
      <w:lvlText w:val=""/>
      <w:lvlJc w:val="left"/>
      <w:pPr>
        <w:ind w:left="2880" w:hanging="360"/>
      </w:pPr>
      <w:rPr>
        <w:rFonts w:ascii="Symbol" w:hAnsi="Symbol" w:hint="default"/>
      </w:rPr>
    </w:lvl>
    <w:lvl w:ilvl="4" w:tplc="4D865FF6">
      <w:start w:val="1"/>
      <w:numFmt w:val="bullet"/>
      <w:lvlText w:val="o"/>
      <w:lvlJc w:val="left"/>
      <w:pPr>
        <w:ind w:left="3600" w:hanging="360"/>
      </w:pPr>
      <w:rPr>
        <w:rFonts w:ascii="Courier New" w:hAnsi="Courier New" w:hint="default"/>
      </w:rPr>
    </w:lvl>
    <w:lvl w:ilvl="5" w:tplc="F820A00A">
      <w:start w:val="1"/>
      <w:numFmt w:val="bullet"/>
      <w:lvlText w:val=""/>
      <w:lvlJc w:val="left"/>
      <w:pPr>
        <w:ind w:left="4320" w:hanging="360"/>
      </w:pPr>
      <w:rPr>
        <w:rFonts w:ascii="Wingdings" w:hAnsi="Wingdings" w:hint="default"/>
      </w:rPr>
    </w:lvl>
    <w:lvl w:ilvl="6" w:tplc="378A208E">
      <w:start w:val="1"/>
      <w:numFmt w:val="bullet"/>
      <w:lvlText w:val=""/>
      <w:lvlJc w:val="left"/>
      <w:pPr>
        <w:ind w:left="5040" w:hanging="360"/>
      </w:pPr>
      <w:rPr>
        <w:rFonts w:ascii="Symbol" w:hAnsi="Symbol" w:hint="default"/>
      </w:rPr>
    </w:lvl>
    <w:lvl w:ilvl="7" w:tplc="502AF580">
      <w:start w:val="1"/>
      <w:numFmt w:val="bullet"/>
      <w:lvlText w:val="o"/>
      <w:lvlJc w:val="left"/>
      <w:pPr>
        <w:ind w:left="5760" w:hanging="360"/>
      </w:pPr>
      <w:rPr>
        <w:rFonts w:ascii="Courier New" w:hAnsi="Courier New" w:hint="default"/>
      </w:rPr>
    </w:lvl>
    <w:lvl w:ilvl="8" w:tplc="E8582048">
      <w:start w:val="1"/>
      <w:numFmt w:val="bullet"/>
      <w:lvlText w:val=""/>
      <w:lvlJc w:val="left"/>
      <w:pPr>
        <w:ind w:left="6480" w:hanging="360"/>
      </w:pPr>
      <w:rPr>
        <w:rFonts w:ascii="Wingdings" w:hAnsi="Wingdings" w:hint="default"/>
      </w:rPr>
    </w:lvl>
  </w:abstractNum>
  <w:abstractNum w:abstractNumId="1" w15:restartNumberingAfterBreak="0">
    <w:nsid w:val="624D6DAA"/>
    <w:multiLevelType w:val="hybridMultilevel"/>
    <w:tmpl w:val="B1EC34A4"/>
    <w:lvl w:ilvl="0" w:tplc="C8D07CCA">
      <w:start w:val="1"/>
      <w:numFmt w:val="bullet"/>
      <w:lvlText w:val=""/>
      <w:lvlJc w:val="left"/>
      <w:pPr>
        <w:ind w:left="720" w:hanging="360"/>
      </w:pPr>
      <w:rPr>
        <w:rFonts w:ascii="Wingdings" w:hAnsi="Wingdings" w:hint="default"/>
      </w:rPr>
    </w:lvl>
    <w:lvl w:ilvl="1" w:tplc="AF1684B6">
      <w:start w:val="1"/>
      <w:numFmt w:val="bullet"/>
      <w:lvlText w:val="o"/>
      <w:lvlJc w:val="left"/>
      <w:pPr>
        <w:ind w:left="1440" w:hanging="360"/>
      </w:pPr>
      <w:rPr>
        <w:rFonts w:ascii="Courier New" w:hAnsi="Courier New" w:hint="default"/>
      </w:rPr>
    </w:lvl>
    <w:lvl w:ilvl="2" w:tplc="A2981F04">
      <w:start w:val="1"/>
      <w:numFmt w:val="bullet"/>
      <w:lvlText w:val=""/>
      <w:lvlJc w:val="left"/>
      <w:pPr>
        <w:ind w:left="2160" w:hanging="360"/>
      </w:pPr>
      <w:rPr>
        <w:rFonts w:ascii="Wingdings" w:hAnsi="Wingdings" w:hint="default"/>
      </w:rPr>
    </w:lvl>
    <w:lvl w:ilvl="3" w:tplc="1E9EE6D6">
      <w:start w:val="1"/>
      <w:numFmt w:val="bullet"/>
      <w:lvlText w:val=""/>
      <w:lvlJc w:val="left"/>
      <w:pPr>
        <w:ind w:left="2880" w:hanging="360"/>
      </w:pPr>
      <w:rPr>
        <w:rFonts w:ascii="Symbol" w:hAnsi="Symbol" w:hint="default"/>
      </w:rPr>
    </w:lvl>
    <w:lvl w:ilvl="4" w:tplc="2D627AA0">
      <w:start w:val="1"/>
      <w:numFmt w:val="bullet"/>
      <w:lvlText w:val="o"/>
      <w:lvlJc w:val="left"/>
      <w:pPr>
        <w:ind w:left="3600" w:hanging="360"/>
      </w:pPr>
      <w:rPr>
        <w:rFonts w:ascii="Courier New" w:hAnsi="Courier New" w:hint="default"/>
      </w:rPr>
    </w:lvl>
    <w:lvl w:ilvl="5" w:tplc="EABAA7BC">
      <w:start w:val="1"/>
      <w:numFmt w:val="bullet"/>
      <w:lvlText w:val=""/>
      <w:lvlJc w:val="left"/>
      <w:pPr>
        <w:ind w:left="4320" w:hanging="360"/>
      </w:pPr>
      <w:rPr>
        <w:rFonts w:ascii="Wingdings" w:hAnsi="Wingdings" w:hint="default"/>
      </w:rPr>
    </w:lvl>
    <w:lvl w:ilvl="6" w:tplc="6088CEE8">
      <w:start w:val="1"/>
      <w:numFmt w:val="bullet"/>
      <w:lvlText w:val=""/>
      <w:lvlJc w:val="left"/>
      <w:pPr>
        <w:ind w:left="5040" w:hanging="360"/>
      </w:pPr>
      <w:rPr>
        <w:rFonts w:ascii="Symbol" w:hAnsi="Symbol" w:hint="default"/>
      </w:rPr>
    </w:lvl>
    <w:lvl w:ilvl="7" w:tplc="49A2528E">
      <w:start w:val="1"/>
      <w:numFmt w:val="bullet"/>
      <w:lvlText w:val="o"/>
      <w:lvlJc w:val="left"/>
      <w:pPr>
        <w:ind w:left="5760" w:hanging="360"/>
      </w:pPr>
      <w:rPr>
        <w:rFonts w:ascii="Courier New" w:hAnsi="Courier New" w:hint="default"/>
      </w:rPr>
    </w:lvl>
    <w:lvl w:ilvl="8" w:tplc="62B88C10">
      <w:start w:val="1"/>
      <w:numFmt w:val="bullet"/>
      <w:lvlText w:val=""/>
      <w:lvlJc w:val="left"/>
      <w:pPr>
        <w:ind w:left="6480" w:hanging="360"/>
      </w:pPr>
      <w:rPr>
        <w:rFonts w:ascii="Wingdings" w:hAnsi="Wingdings" w:hint="default"/>
      </w:rPr>
    </w:lvl>
  </w:abstractNum>
  <w:num w:numId="1" w16cid:durableId="1463426431">
    <w:abstractNumId w:val="1"/>
  </w:num>
  <w:num w:numId="2" w16cid:durableId="140502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D10AFA"/>
    <w:rsid w:val="00336760"/>
    <w:rsid w:val="004F5E5D"/>
    <w:rsid w:val="0053356B"/>
    <w:rsid w:val="008F01D5"/>
    <w:rsid w:val="00F754E1"/>
    <w:rsid w:val="00FF2607"/>
    <w:rsid w:val="039C1104"/>
    <w:rsid w:val="05FFA2F5"/>
    <w:rsid w:val="0C3D552F"/>
    <w:rsid w:val="182221F2"/>
    <w:rsid w:val="1873CAC9"/>
    <w:rsid w:val="1FCF820B"/>
    <w:rsid w:val="21FE11EC"/>
    <w:rsid w:val="2A15246E"/>
    <w:rsid w:val="2AEFBF04"/>
    <w:rsid w:val="2E21CE8B"/>
    <w:rsid w:val="2E3A9241"/>
    <w:rsid w:val="2FD46AFE"/>
    <w:rsid w:val="2FD662A2"/>
    <w:rsid w:val="323DE863"/>
    <w:rsid w:val="330C35B8"/>
    <w:rsid w:val="34A80619"/>
    <w:rsid w:val="37C28AAE"/>
    <w:rsid w:val="397B4D44"/>
    <w:rsid w:val="3BF9A5C1"/>
    <w:rsid w:val="3E3D8390"/>
    <w:rsid w:val="3E56ABED"/>
    <w:rsid w:val="40E2E542"/>
    <w:rsid w:val="41752452"/>
    <w:rsid w:val="4268E745"/>
    <w:rsid w:val="44B4B29A"/>
    <w:rsid w:val="45939A75"/>
    <w:rsid w:val="45FD7863"/>
    <w:rsid w:val="46489575"/>
    <w:rsid w:val="47EC535C"/>
    <w:rsid w:val="47FD8E33"/>
    <w:rsid w:val="4DAB99EC"/>
    <w:rsid w:val="4FF76541"/>
    <w:rsid w:val="53C35DD1"/>
    <w:rsid w:val="54C2E8DE"/>
    <w:rsid w:val="56EF314D"/>
    <w:rsid w:val="57FA89A0"/>
    <w:rsid w:val="5A78E21D"/>
    <w:rsid w:val="5F4C5340"/>
    <w:rsid w:val="60E0361B"/>
    <w:rsid w:val="62D10AFA"/>
    <w:rsid w:val="6417D6DD"/>
    <w:rsid w:val="65B3A73E"/>
    <w:rsid w:val="65BB94C4"/>
    <w:rsid w:val="674F779F"/>
    <w:rsid w:val="67D53798"/>
    <w:rsid w:val="6B503BB2"/>
    <w:rsid w:val="7023ACD5"/>
    <w:rsid w:val="729A17CC"/>
    <w:rsid w:val="72AB52A3"/>
    <w:rsid w:val="73B41816"/>
    <w:rsid w:val="7692EE59"/>
    <w:rsid w:val="77659B69"/>
    <w:rsid w:val="78595E5C"/>
    <w:rsid w:val="7C390C8C"/>
    <w:rsid w:val="7CD2EF49"/>
    <w:rsid w:val="7D1B9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10AFA"/>
  <w15:chartTrackingRefBased/>
  <w15:docId w15:val="{A552615B-9927-4657-9697-5DF35F1E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newpeninsula.com.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455C95E25CB45B462000B9B7B84BE" ma:contentTypeVersion="16" ma:contentTypeDescription="Create a new document." ma:contentTypeScope="" ma:versionID="b0d4b44dc9114224644f7aaa01d0e1c9">
  <xsd:schema xmlns:xsd="http://www.w3.org/2001/XMLSchema" xmlns:xs="http://www.w3.org/2001/XMLSchema" xmlns:p="http://schemas.microsoft.com/office/2006/metadata/properties" xmlns:ns2="952f5e2d-aaa4-4fb8-ae02-bc430d62a23e" xmlns:ns3="bd6e374f-9e00-4027-b5ab-f082e3f7a8c8" targetNamespace="http://schemas.microsoft.com/office/2006/metadata/properties" ma:root="true" ma:fieldsID="6db69a3a3422ab0499680029808aac0e" ns2:_="" ns3:_="">
    <xsd:import namespace="952f5e2d-aaa4-4fb8-ae02-bc430d62a23e"/>
    <xsd:import namespace="bd6e374f-9e00-4027-b5ab-f082e3f7a8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f5e2d-aaa4-4fb8-ae02-bc430d62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5c8e1b-31ef-46cc-8e08-efa81d33f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6e374f-9e00-4027-b5ab-f082e3f7a8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2eb96-9b5a-4b38-9507-5686b10b1d93}" ma:internalName="TaxCatchAll" ma:showField="CatchAllData" ma:web="bd6e374f-9e00-4027-b5ab-f082e3f7a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6e374f-9e00-4027-b5ab-f082e3f7a8c8" xsi:nil="true"/>
    <lcf76f155ced4ddcb4097134ff3c332f xmlns="952f5e2d-aaa4-4fb8-ae02-bc430d62a2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BC8434-4597-4092-AA96-FEBB81D7BDBD}"/>
</file>

<file path=customXml/itemProps2.xml><?xml version="1.0" encoding="utf-8"?>
<ds:datastoreItem xmlns:ds="http://schemas.openxmlformats.org/officeDocument/2006/customXml" ds:itemID="{487806DE-C72B-459E-9DCB-F42DBD34BC14}"/>
</file>

<file path=customXml/itemProps3.xml><?xml version="1.0" encoding="utf-8"?>
<ds:datastoreItem xmlns:ds="http://schemas.openxmlformats.org/officeDocument/2006/customXml" ds:itemID="{15B7D930-E650-4BB3-8990-33CD424DF69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Ward</dc:creator>
  <cp:keywords/>
  <dc:description/>
  <cp:lastModifiedBy>Vivienne Holbrook</cp:lastModifiedBy>
  <cp:revision>2</cp:revision>
  <dcterms:created xsi:type="dcterms:W3CDTF">2022-06-28T02:21:00Z</dcterms:created>
  <dcterms:modified xsi:type="dcterms:W3CDTF">2022-06-28T02:21:00Z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0x0101002CA455C95E25CB45B462000B9B7B84BE</vt:lpwstr>
  </property>
</Properties>
</file>